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4B" w:rsidRDefault="00F8403F" w:rsidP="00F8403F">
      <w:pPr>
        <w:jc w:val="center"/>
        <w:rPr>
          <w:sz w:val="24"/>
          <w:szCs w:val="24"/>
          <w:lang w:val="bg-BG"/>
        </w:rPr>
      </w:pPr>
      <w:r w:rsidRPr="00F8403F">
        <w:rPr>
          <w:sz w:val="24"/>
          <w:szCs w:val="24"/>
          <w:lang w:val="bg-BG"/>
        </w:rPr>
        <w:t>ОТЧЕТЕН ДОКЛАД ЗА ДЕЙНОСТТА НА НАРОДНО ЧИТАЛИЩЕ „ЛИЛЯНА ДИМИТРОВА-1927 „ ЗА 2022 Г.</w:t>
      </w:r>
    </w:p>
    <w:p w:rsidR="00F8403F" w:rsidRPr="00673731" w:rsidRDefault="00F8403F" w:rsidP="00F8403F">
      <w:pPr>
        <w:rPr>
          <w:sz w:val="24"/>
          <w:szCs w:val="24"/>
          <w:lang w:val="bg-BG"/>
        </w:rPr>
      </w:pPr>
    </w:p>
    <w:p w:rsidR="00F8403F" w:rsidRPr="00673731" w:rsidRDefault="00321F0F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 xml:space="preserve">През отчетния период 2022 година библиотеката при Народно читалище „Лиляна Димитрова-1927” с. Поляците разполага със следните библиотечни показатели: </w:t>
      </w:r>
    </w:p>
    <w:p w:rsidR="00321F0F" w:rsidRPr="00673731" w:rsidRDefault="00321F0F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Библиотечен фонд – 4898 тома литература</w:t>
      </w:r>
    </w:p>
    <w:p w:rsidR="002E7968" w:rsidRPr="00673731" w:rsidRDefault="002E7968" w:rsidP="00F8403F">
      <w:pPr>
        <w:rPr>
          <w:sz w:val="24"/>
          <w:szCs w:val="24"/>
          <w:lang w:val="bg-BG"/>
        </w:rPr>
      </w:pPr>
      <w:proofErr w:type="spellStart"/>
      <w:r w:rsidRPr="00673731">
        <w:rPr>
          <w:sz w:val="24"/>
          <w:szCs w:val="24"/>
          <w:lang w:val="bg-BG"/>
        </w:rPr>
        <w:t>Новонабавена</w:t>
      </w:r>
      <w:proofErr w:type="spellEnd"/>
      <w:r w:rsidRPr="00673731">
        <w:rPr>
          <w:sz w:val="24"/>
          <w:szCs w:val="24"/>
          <w:lang w:val="bg-BG"/>
        </w:rPr>
        <w:t xml:space="preserve"> литература от спечелен проект на МК „Българските библиотеки -  съвременни центрове за четене и информираност” – 91 тома</w:t>
      </w:r>
    </w:p>
    <w:p w:rsidR="002E7968" w:rsidRPr="00673731" w:rsidRDefault="002E7968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Раздадена литература за дома – 350 тома</w:t>
      </w:r>
    </w:p>
    <w:p w:rsidR="002E7968" w:rsidRPr="00673731" w:rsidRDefault="002E7968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В читалня     - 50 тома</w:t>
      </w:r>
    </w:p>
    <w:p w:rsidR="002E7968" w:rsidRPr="00673731" w:rsidRDefault="002E7968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През изтеклия период библиотеката оказа ценна помощ при осъществяване на художествено творческа дейност с ученици от ОУ „Васил Левски” и ЦДГ.</w:t>
      </w:r>
    </w:p>
    <w:p w:rsidR="002E7968" w:rsidRPr="00673731" w:rsidRDefault="002E7968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Издирена и предоставена бе литература във връзка с патронния празник на училището 19.02., за честване на Трети март, Осми март, 24 май, Първи юни.</w:t>
      </w:r>
    </w:p>
    <w:p w:rsidR="00A41569" w:rsidRPr="00673731" w:rsidRDefault="00A41569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Посрещане на Баба Марта в ЦДГ.</w:t>
      </w:r>
    </w:p>
    <w:p w:rsidR="00A41569" w:rsidRPr="00673731" w:rsidRDefault="00A41569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В Първата десетдневка на месец Април за  седмицата на Детската  книга и литература за деца, проведен маратон на четенето онлайн с учениците училището.</w:t>
      </w:r>
    </w:p>
    <w:p w:rsidR="00321F0F" w:rsidRPr="00673731" w:rsidRDefault="00A41569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През лятната  ваканция</w:t>
      </w:r>
      <w:r w:rsidR="002E7968" w:rsidRPr="00673731">
        <w:rPr>
          <w:sz w:val="24"/>
          <w:szCs w:val="24"/>
          <w:lang w:val="bg-BG"/>
        </w:rPr>
        <w:t xml:space="preserve"> </w:t>
      </w:r>
      <w:r w:rsidRPr="00673731">
        <w:rPr>
          <w:sz w:val="24"/>
          <w:szCs w:val="24"/>
          <w:lang w:val="bg-BG"/>
        </w:rPr>
        <w:t>организирахме различни занимания с децата .</w:t>
      </w:r>
    </w:p>
    <w:p w:rsidR="00A41569" w:rsidRPr="00673731" w:rsidRDefault="00A41569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Също така им направихме списъци с препоръчителна литература за учениците от Първи да Дванадесети класове.</w:t>
      </w:r>
    </w:p>
    <w:p w:rsidR="00432546" w:rsidRPr="00673731" w:rsidRDefault="00432546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Оказано бе съдействие при откриване на новата учебната година с ученици</w:t>
      </w:r>
      <w:r w:rsidR="005D4685" w:rsidRPr="00673731">
        <w:rPr>
          <w:sz w:val="24"/>
          <w:szCs w:val="24"/>
          <w:lang w:val="bg-BG"/>
        </w:rPr>
        <w:t xml:space="preserve"> и деца от с. Поляците.</w:t>
      </w:r>
    </w:p>
    <w:p w:rsidR="005D4685" w:rsidRDefault="005D4685" w:rsidP="00F8403F">
      <w:pPr>
        <w:rPr>
          <w:sz w:val="24"/>
          <w:szCs w:val="24"/>
          <w:lang w:val="bg-BG"/>
        </w:rPr>
      </w:pPr>
      <w:r w:rsidRPr="00673731">
        <w:rPr>
          <w:sz w:val="24"/>
          <w:szCs w:val="24"/>
          <w:lang w:val="bg-BG"/>
        </w:rPr>
        <w:t>Активно участие взехме  при подготовката и провеждане на Коледните и новогодишни празници.</w:t>
      </w:r>
    </w:p>
    <w:p w:rsidR="00673731" w:rsidRDefault="00673731" w:rsidP="00F8403F">
      <w:pPr>
        <w:rPr>
          <w:sz w:val="24"/>
          <w:szCs w:val="24"/>
          <w:lang w:val="bg-BG"/>
        </w:rPr>
      </w:pPr>
    </w:p>
    <w:p w:rsidR="00673731" w:rsidRDefault="00673731" w:rsidP="00F8403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ЧИТ. СЕКРЕТАР:</w:t>
      </w:r>
    </w:p>
    <w:p w:rsidR="00673731" w:rsidRPr="00673731" w:rsidRDefault="00673731" w:rsidP="00F8403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Л. МУСТАФОВА</w:t>
      </w:r>
    </w:p>
    <w:sectPr w:rsidR="00673731" w:rsidRPr="00673731" w:rsidSect="003067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03F"/>
    <w:rsid w:val="002E7968"/>
    <w:rsid w:val="0030674B"/>
    <w:rsid w:val="00321F0F"/>
    <w:rsid w:val="00381CBC"/>
    <w:rsid w:val="00432546"/>
    <w:rsid w:val="005D4685"/>
    <w:rsid w:val="00673731"/>
    <w:rsid w:val="00A41569"/>
    <w:rsid w:val="00F8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2023-03-28T07:28:00Z</dcterms:created>
  <dcterms:modified xsi:type="dcterms:W3CDTF">2023-03-28T13:14:00Z</dcterms:modified>
</cp:coreProperties>
</file>